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D77" w:rsidRPr="00664D77" w:rsidRDefault="00664D77" w:rsidP="00664D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4D77">
        <w:rPr>
          <w:rFonts w:ascii="Times New Roman" w:hAnsi="Times New Roman" w:cs="Times New Roman"/>
          <w:sz w:val="28"/>
          <w:szCs w:val="28"/>
        </w:rPr>
        <w:t>ПУНКТЫ ОКАЗАНИЯ БЕСПЛАТНОЙ ЮРИДИЧЕСКОЙ ПОМОЩИ</w:t>
      </w:r>
    </w:p>
    <w:p w:rsidR="00664D77" w:rsidRDefault="00664D77" w:rsidP="00664D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64D77">
        <w:rPr>
          <w:rFonts w:ascii="Times New Roman" w:hAnsi="Times New Roman" w:cs="Times New Roman"/>
          <w:sz w:val="28"/>
          <w:szCs w:val="28"/>
        </w:rPr>
        <w:t>ГКУ "ГОСЮРБЮРО ПЕРМСКОГО КРАЯ"</w:t>
      </w:r>
    </w:p>
    <w:p w:rsidR="00664D77" w:rsidRDefault="008233ED" w:rsidP="00664D77">
      <w:pPr>
        <w:pStyle w:val="ConsPlusTitle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Pr="00C4596C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www.pravovsem59.ru</w:t>
        </w:r>
      </w:hyperlink>
    </w:p>
    <w:p w:rsidR="00664D77" w:rsidRPr="00664D77" w:rsidRDefault="00664D77" w:rsidP="00664D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1063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6"/>
        <w:gridCol w:w="2948"/>
        <w:gridCol w:w="3828"/>
      </w:tblGrid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Ф.И.О. сотрудника</w:t>
            </w:r>
          </w:p>
        </w:tc>
        <w:tc>
          <w:tcPr>
            <w:tcW w:w="294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Адрес, телефон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Муниципальные образования края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Белая Инна Владимировна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Смольникова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Гурьянова Светлана Анатольевна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Екатерининская, д. 24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(342) 212-12-61</w:t>
            </w:r>
          </w:p>
        </w:tc>
        <w:tc>
          <w:tcPr>
            <w:tcW w:w="382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Пермский район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Шихов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Максим Владимирович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Шишкина, д. 3, оф. 22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(342) 204-47-82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Кировский район г. Перми, Краснокамский, Нытвенский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Русакова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Елена Сергеевна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Пермь,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Екатерининская, д. 24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(342) 212-15-01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Орджоникидзевский район г. Перми, Добрянский, Ильинский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Мошев Антон Георгиевич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Верещагино,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Фабричная, д. 87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8-902-80-45-520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Большесосновский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Верещагинский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Карагайский,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Оханский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Очерский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Сивинский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Частинский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Хорошилова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Губаха,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проспект Ленина, д. 35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8-919-44-60-764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г. Губаха, Александровский, Гремячинский, Кизеловский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Боталова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Тамара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Мартемьяновна</w:t>
            </w:r>
            <w:proofErr w:type="spellEnd"/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Кудымкар,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50 лет Октября, д. 30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8-950-46-18-084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Коми-Пермяцкий округ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Шестаков Игорь Геннадьевич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Кунгур,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Воровского, д. 2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(34271) 2-49-97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г. Кунгур, Березовский,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Кишертский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Кунгурский,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Ординский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Суксунский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Луценко Денис Владимирович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Соликамск,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Матросова, д. 30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8-982-48-01-170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г. Березники, г. Соликамск,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Красновишерский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Соликамский,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Усольский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, Чердынский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Каракулов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Владимирович</w:t>
            </w:r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Чернушка,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бульвар 48-й Стрелковой бригады, д. 3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8-904-84-98-811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Бардымский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Еловский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Куединский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Октябрьский,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Осинский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, Чайковский,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Чернушинский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районы</w:t>
            </w:r>
          </w:p>
        </w:tc>
      </w:tr>
      <w:tr w:rsidR="00664D77" w:rsidRPr="00664D77" w:rsidTr="00664D77">
        <w:tc>
          <w:tcPr>
            <w:tcW w:w="3856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Миниахметова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Гульфира</w:t>
            </w:r>
            <w:proofErr w:type="spellEnd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Ильгизовна</w:t>
            </w:r>
            <w:proofErr w:type="spellEnd"/>
          </w:p>
        </w:tc>
        <w:tc>
          <w:tcPr>
            <w:tcW w:w="2948" w:type="dxa"/>
          </w:tcPr>
          <w:p w:rsid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Чусовой,</w:t>
            </w: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ул. 50 лет ВЛКСМ, д. 2в</w:t>
            </w:r>
          </w:p>
          <w:p w:rsidR="00664D77" w:rsidRPr="00664D77" w:rsidRDefault="00664D77" w:rsidP="00664D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8-908-27-01-525</w:t>
            </w:r>
          </w:p>
        </w:tc>
        <w:tc>
          <w:tcPr>
            <w:tcW w:w="3828" w:type="dxa"/>
          </w:tcPr>
          <w:p w:rsidR="00664D77" w:rsidRPr="00664D77" w:rsidRDefault="00664D77" w:rsidP="00664D7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D77">
              <w:rPr>
                <w:rFonts w:ascii="Times New Roman" w:hAnsi="Times New Roman" w:cs="Times New Roman"/>
                <w:sz w:val="28"/>
                <w:szCs w:val="28"/>
              </w:rPr>
              <w:t>г. Лысьва, Горнозаводский, Чусовской районы</w:t>
            </w:r>
          </w:p>
        </w:tc>
      </w:tr>
    </w:tbl>
    <w:p w:rsidR="00C936B3" w:rsidRPr="00664D77" w:rsidRDefault="00C936B3" w:rsidP="00664D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936B3" w:rsidRPr="00664D77" w:rsidSect="00664D7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870" w:rsidRDefault="006D7870" w:rsidP="00664D77">
      <w:pPr>
        <w:spacing w:after="0" w:line="240" w:lineRule="auto"/>
      </w:pPr>
      <w:r>
        <w:separator/>
      </w:r>
    </w:p>
  </w:endnote>
  <w:endnote w:type="continuationSeparator" w:id="0">
    <w:p w:rsidR="006D7870" w:rsidRDefault="006D7870" w:rsidP="0066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870" w:rsidRDefault="006D7870" w:rsidP="00664D77">
      <w:pPr>
        <w:spacing w:after="0" w:line="240" w:lineRule="auto"/>
      </w:pPr>
      <w:r>
        <w:separator/>
      </w:r>
    </w:p>
  </w:footnote>
  <w:footnote w:type="continuationSeparator" w:id="0">
    <w:p w:rsidR="006D7870" w:rsidRDefault="006D7870" w:rsidP="00664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394183"/>
      <w:docPartObj>
        <w:docPartGallery w:val="Page Numbers (Top of Page)"/>
        <w:docPartUnique/>
      </w:docPartObj>
    </w:sdtPr>
    <w:sdtContent>
      <w:p w:rsidR="00664D77" w:rsidRDefault="00664D7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3ED">
          <w:rPr>
            <w:noProof/>
          </w:rPr>
          <w:t>2</w:t>
        </w:r>
        <w:r>
          <w:fldChar w:fldCharType="end"/>
        </w:r>
      </w:p>
    </w:sdtContent>
  </w:sdt>
  <w:p w:rsidR="00664D77" w:rsidRDefault="00664D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D77"/>
    <w:rsid w:val="00664D77"/>
    <w:rsid w:val="006D7870"/>
    <w:rsid w:val="008233ED"/>
    <w:rsid w:val="00C9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A06F2-1D6E-405F-ABCA-5A9C738F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64D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64D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64D7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64D77"/>
  </w:style>
  <w:style w:type="paragraph" w:styleId="a5">
    <w:name w:val="footer"/>
    <w:basedOn w:val="a"/>
    <w:link w:val="a6"/>
    <w:uiPriority w:val="99"/>
    <w:unhideWhenUsed/>
    <w:rsid w:val="0066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64D77"/>
  </w:style>
  <w:style w:type="character" w:styleId="a7">
    <w:name w:val="Hyperlink"/>
    <w:basedOn w:val="a0"/>
    <w:uiPriority w:val="99"/>
    <w:unhideWhenUsed/>
    <w:rsid w:val="008233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avovsem59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2018-05-08T09:37:00Z</dcterms:created>
  <dcterms:modified xsi:type="dcterms:W3CDTF">2018-05-08T09:51:00Z</dcterms:modified>
</cp:coreProperties>
</file>